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A1" w:rsidRDefault="00AF0355" w:rsidP="00D610A1">
      <w:pPr>
        <w:spacing w:before="100" w:beforeAutospacing="1" w:after="15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</w:rPr>
      </w:pPr>
      <w:r w:rsidRPr="00D610A1">
        <w:rPr>
          <w:rFonts w:ascii="GHEA Grapalat" w:eastAsia="Times New Roman" w:hAnsi="GHEA Grapalat" w:cs="Times New Roman"/>
          <w:b/>
          <w:bCs/>
          <w:sz w:val="27"/>
          <w:szCs w:val="27"/>
        </w:rPr>
        <w:t>ՀԱՅՏԱՐԱՐՈՒԹՅՈՒՆ</w:t>
      </w:r>
    </w:p>
    <w:p w:rsidR="00AF0355" w:rsidRPr="00D610A1" w:rsidRDefault="00AF0355" w:rsidP="00D610A1">
      <w:pPr>
        <w:spacing w:before="100" w:beforeAutospacing="1" w:after="15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7"/>
          <w:szCs w:val="27"/>
        </w:rPr>
      </w:pPr>
      <w:proofErr w:type="spellStart"/>
      <w:r w:rsidRPr="00D610A1">
        <w:rPr>
          <w:rFonts w:ascii="GHEA Grapalat" w:eastAsia="Times New Roman" w:hAnsi="GHEA Grapalat" w:cs="Times New Roman"/>
          <w:b/>
          <w:bCs/>
          <w:sz w:val="27"/>
          <w:szCs w:val="27"/>
        </w:rPr>
        <w:t>կնքված</w:t>
      </w:r>
      <w:proofErr w:type="spellEnd"/>
      <w:r w:rsidRPr="00D610A1">
        <w:rPr>
          <w:rFonts w:ascii="GHEA Grapalat" w:eastAsia="Times New Roman" w:hAnsi="GHEA Grapalat" w:cs="Times New Roman"/>
          <w:b/>
          <w:bCs/>
          <w:sz w:val="27"/>
          <w:szCs w:val="27"/>
        </w:rPr>
        <w:t xml:space="preserve"> </w:t>
      </w:r>
      <w:proofErr w:type="spellStart"/>
      <w:r w:rsidRPr="00D610A1">
        <w:rPr>
          <w:rFonts w:ascii="GHEA Grapalat" w:eastAsia="Times New Roman" w:hAnsi="GHEA Grapalat" w:cs="Times New Roman"/>
          <w:b/>
          <w:bCs/>
          <w:sz w:val="27"/>
          <w:szCs w:val="27"/>
        </w:rPr>
        <w:t>պայմանագրի</w:t>
      </w:r>
      <w:proofErr w:type="spellEnd"/>
      <w:r w:rsidRPr="00D610A1">
        <w:rPr>
          <w:rFonts w:ascii="GHEA Grapalat" w:eastAsia="Times New Roman" w:hAnsi="GHEA Grapalat" w:cs="Times New Roman"/>
          <w:b/>
          <w:bCs/>
          <w:sz w:val="27"/>
          <w:szCs w:val="27"/>
        </w:rPr>
        <w:t xml:space="preserve"> </w:t>
      </w:r>
      <w:proofErr w:type="spellStart"/>
      <w:r w:rsidRPr="00D610A1">
        <w:rPr>
          <w:rFonts w:ascii="GHEA Grapalat" w:eastAsia="Times New Roman" w:hAnsi="GHEA Grapalat" w:cs="Times New Roman"/>
          <w:b/>
          <w:bCs/>
          <w:sz w:val="27"/>
          <w:szCs w:val="27"/>
        </w:rPr>
        <w:t>մասին</w:t>
      </w:r>
      <w:proofErr w:type="spellEnd"/>
    </w:p>
    <w:p w:rsidR="00AF0355" w:rsidRPr="00D610A1" w:rsidRDefault="00114C88" w:rsidP="0013778C">
      <w:pPr>
        <w:spacing w:before="100" w:beforeAutospacing="1" w:after="15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114C88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13778C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13778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3778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13778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3778C">
        <w:rPr>
          <w:rFonts w:ascii="GHEA Grapalat" w:eastAsia="Times New Roman" w:hAnsi="GHEA Grapalat" w:cs="Times New Roman"/>
          <w:sz w:val="24"/>
          <w:szCs w:val="24"/>
        </w:rPr>
        <w:t>փորձագիտական</w:t>
      </w:r>
      <w:proofErr w:type="spellEnd"/>
      <w:r w:rsidR="0013778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3778C">
        <w:rPr>
          <w:rFonts w:ascii="GHEA Grapalat" w:eastAsia="Times New Roman" w:hAnsi="GHEA Grapalat" w:cs="Times New Roman"/>
          <w:sz w:val="24"/>
          <w:szCs w:val="24"/>
        </w:rPr>
        <w:t>կենտրոն</w:t>
      </w:r>
      <w:proofErr w:type="spellEnd"/>
      <w:r w:rsidRPr="00114C88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13778C">
        <w:rPr>
          <w:rFonts w:ascii="GHEA Grapalat" w:eastAsia="Times New Roman" w:hAnsi="GHEA Grapalat" w:cs="Times New Roman"/>
          <w:sz w:val="24"/>
          <w:szCs w:val="24"/>
        </w:rPr>
        <w:t>ՊՈԱԿ-ը</w:t>
      </w:r>
      <w:r w:rsidRPr="00114C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ստորև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ներկայացնու</w:t>
      </w:r>
      <w:r w:rsidR="00D610A1">
        <w:rPr>
          <w:rFonts w:ascii="GHEA Grapalat" w:eastAsia="Times New Roman" w:hAnsi="GHEA Grapalat" w:cs="Times New Roman"/>
          <w:sz w:val="24"/>
          <w:szCs w:val="24"/>
        </w:rPr>
        <w:t>մ</w:t>
      </w:r>
      <w:proofErr w:type="spellEnd"/>
      <w:r w:rsidR="00D610A1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D610A1">
        <w:rPr>
          <w:rFonts w:ascii="GHEA Grapalat" w:eastAsia="Times New Roman" w:hAnsi="GHEA Grapalat" w:cs="Times New Roman"/>
          <w:sz w:val="24"/>
          <w:szCs w:val="24"/>
        </w:rPr>
        <w:t>իր</w:t>
      </w:r>
      <w:proofErr w:type="spellEnd"/>
      <w:r w:rsid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610A1">
        <w:rPr>
          <w:rFonts w:ascii="GHEA Grapalat" w:eastAsia="Times New Roman" w:hAnsi="GHEA Grapalat" w:cs="Times New Roman"/>
          <w:sz w:val="24"/>
          <w:szCs w:val="24"/>
        </w:rPr>
        <w:t>կարիքների</w:t>
      </w:r>
      <w:proofErr w:type="spellEnd"/>
      <w:r w:rsid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D610A1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3778C">
        <w:rPr>
          <w:rFonts w:ascii="GHEA Grapalat" w:eastAsia="Times New Roman" w:hAnsi="GHEA Grapalat" w:cs="Times New Roman"/>
          <w:sz w:val="24"/>
          <w:szCs w:val="24"/>
        </w:rPr>
        <w:t>գնումների</w:t>
      </w:r>
      <w:proofErr w:type="spellEnd"/>
      <w:r w:rsidR="0013778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3778C">
        <w:rPr>
          <w:rFonts w:ascii="GHEA Grapalat" w:eastAsia="Times New Roman" w:hAnsi="GHEA Grapalat" w:cs="Times New Roman"/>
          <w:sz w:val="24"/>
          <w:szCs w:val="24"/>
        </w:rPr>
        <w:t>համակարգողի</w:t>
      </w:r>
      <w:proofErr w:type="spellEnd"/>
      <w:r w:rsidR="0013778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3778C">
        <w:rPr>
          <w:rFonts w:ascii="GHEA Grapalat" w:eastAsia="Times New Roman" w:hAnsi="GHEA Grapalat" w:cs="Times New Roman"/>
          <w:sz w:val="24"/>
          <w:szCs w:val="24"/>
        </w:rPr>
        <w:t>ծառայությունների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ձեռքբերման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նպատակով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կազմակերպված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3778C">
        <w:rPr>
          <w:rFonts w:ascii="GHEA Grapalat" w:eastAsia="Times New Roman" w:hAnsi="GHEA Grapalat" w:cs="Times New Roman"/>
          <w:sz w:val="24"/>
          <w:szCs w:val="24"/>
        </w:rPr>
        <w:t>ՀՀՓԿ-ՄԱԾՁ</w:t>
      </w:r>
      <w:r w:rsidR="004748F4" w:rsidRPr="004748F4">
        <w:rPr>
          <w:rFonts w:ascii="GHEA Grapalat" w:eastAsia="Times New Roman" w:hAnsi="GHEA Grapalat" w:cs="Times New Roman"/>
          <w:sz w:val="24"/>
          <w:szCs w:val="24"/>
        </w:rPr>
        <w:t>Բ-</w:t>
      </w:r>
      <w:r w:rsidR="0013778C">
        <w:rPr>
          <w:rFonts w:ascii="GHEA Grapalat" w:eastAsia="Times New Roman" w:hAnsi="GHEA Grapalat" w:cs="Times New Roman"/>
          <w:sz w:val="24"/>
          <w:szCs w:val="24"/>
        </w:rPr>
        <w:t>07</w:t>
      </w:r>
      <w:r w:rsidR="004748F4" w:rsidRPr="004748F4">
        <w:rPr>
          <w:rFonts w:ascii="GHEA Grapalat" w:eastAsia="Times New Roman" w:hAnsi="GHEA Grapalat" w:cs="Times New Roman"/>
          <w:sz w:val="24"/>
          <w:szCs w:val="24"/>
        </w:rPr>
        <w:t>/</w:t>
      </w:r>
      <w:r w:rsidR="0013778C">
        <w:rPr>
          <w:rFonts w:ascii="GHEA Grapalat" w:eastAsia="Times New Roman" w:hAnsi="GHEA Grapalat" w:cs="Times New Roman"/>
          <w:sz w:val="24"/>
          <w:szCs w:val="24"/>
        </w:rPr>
        <w:t>20</w:t>
      </w:r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ծածկագրով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գնման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ընթացակարգի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արդյունքում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114C88">
        <w:rPr>
          <w:rFonts w:ascii="GHEA Grapalat" w:eastAsia="Times New Roman" w:hAnsi="GHEA Grapalat" w:cs="Times New Roman"/>
          <w:sz w:val="24"/>
          <w:szCs w:val="24"/>
        </w:rPr>
        <w:t>կնքված</w:t>
      </w:r>
      <w:proofErr w:type="spellEnd"/>
      <w:r w:rsidR="00AF0355" w:rsidRPr="00114C8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պայմանագր</w:t>
      </w:r>
      <w:r w:rsidR="00E27AB7" w:rsidRPr="00114C88">
        <w:rPr>
          <w:rFonts w:ascii="GHEA Grapalat" w:eastAsia="Times New Roman" w:hAnsi="GHEA Grapalat" w:cs="Times New Roman"/>
          <w:sz w:val="24"/>
          <w:szCs w:val="24"/>
        </w:rPr>
        <w:t>երի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տեղեկատվությունը</w:t>
      </w:r>
      <w:proofErr w:type="spellEnd"/>
      <w:r w:rsidR="00AF0355" w:rsidRPr="00D610A1">
        <w:rPr>
          <w:rFonts w:ascii="GHEA Grapalat" w:eastAsia="Times New Roman" w:hAnsi="GHEA Grapalat" w:cs="Times New Roman"/>
          <w:sz w:val="24"/>
          <w:szCs w:val="24"/>
        </w:rPr>
        <w:t>`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379"/>
        <w:gridCol w:w="1038"/>
        <w:gridCol w:w="200"/>
        <w:gridCol w:w="1349"/>
        <w:gridCol w:w="1130"/>
        <w:gridCol w:w="878"/>
        <w:gridCol w:w="1075"/>
        <w:gridCol w:w="229"/>
        <w:gridCol w:w="338"/>
        <w:gridCol w:w="425"/>
        <w:gridCol w:w="242"/>
        <w:gridCol w:w="1068"/>
        <w:gridCol w:w="533"/>
        <w:gridCol w:w="240"/>
        <w:gridCol w:w="960"/>
        <w:gridCol w:w="830"/>
      </w:tblGrid>
      <w:tr w:rsidR="00AF0355" w:rsidRPr="00D610A1" w:rsidTr="002B4391">
        <w:trPr>
          <w:jc w:val="center"/>
        </w:trPr>
        <w:tc>
          <w:tcPr>
            <w:tcW w:w="1161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Գնման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D610A1" w:rsidRPr="00D610A1" w:rsidTr="002B4391">
        <w:trPr>
          <w:jc w:val="center"/>
        </w:trPr>
        <w:tc>
          <w:tcPr>
            <w:tcW w:w="69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textDirection w:val="btLr"/>
            <w:vAlign w:val="center"/>
            <w:hideMark/>
          </w:tcPr>
          <w:p w:rsidR="00AF0355" w:rsidRPr="00D610A1" w:rsidRDefault="00AF0355" w:rsidP="00114C88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չափաբաժնի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textDirection w:val="btLr"/>
            <w:vAlign w:val="center"/>
            <w:hideMark/>
          </w:tcPr>
          <w:p w:rsidR="00AF0355" w:rsidRPr="00D610A1" w:rsidRDefault="00AF0355" w:rsidP="00114C88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549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չափման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20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067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նախահաշվային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գինը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/ՀՀ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դրամ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նկարագրությունը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տեխնիկական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բնութագիր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30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նկարագրությունը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տեխնիկական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բնութագիր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D610A1" w:rsidRPr="00D610A1" w:rsidTr="002B4391">
        <w:trPr>
          <w:jc w:val="center"/>
        </w:trPr>
        <w:tc>
          <w:tcPr>
            <w:tcW w:w="69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F0355" w:rsidRPr="00D610A1" w:rsidRDefault="00AF0355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F0355" w:rsidRPr="00D610A1" w:rsidRDefault="00AF0355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F0355" w:rsidRPr="00D610A1" w:rsidRDefault="00AF0355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առկա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ֆինանսական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առկա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ֆինանսական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AF0355" w:rsidRPr="00D610A1" w:rsidRDefault="00AF0355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F0355" w:rsidRPr="00D610A1" w:rsidRDefault="00AF0355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</w:rPr>
            </w:pPr>
          </w:p>
        </w:tc>
        <w:tc>
          <w:tcPr>
            <w:tcW w:w="2030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AF0355" w:rsidRPr="00D610A1" w:rsidRDefault="00AF0355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1"/>
                <w:szCs w:val="11"/>
              </w:rPr>
            </w:pPr>
          </w:p>
        </w:tc>
      </w:tr>
      <w:tr w:rsidR="0013778C" w:rsidRPr="00D610A1" w:rsidTr="002B4391">
        <w:trPr>
          <w:jc w:val="center"/>
        </w:trPr>
        <w:tc>
          <w:tcPr>
            <w:tcW w:w="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778C" w:rsidRPr="00D610A1" w:rsidRDefault="0013778C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610A1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3778C" w:rsidRPr="0013778C" w:rsidRDefault="0013778C" w:rsidP="00463E2D">
            <w:pPr>
              <w:jc w:val="center"/>
              <w:rPr>
                <w:rFonts w:ascii="GHEA Grapalat" w:eastAsia="Calibri" w:hAnsi="GHEA Grapalat" w:cs="GHEA Grapalat"/>
                <w:sz w:val="18"/>
                <w:szCs w:val="18"/>
              </w:rPr>
            </w:pP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Գնումների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համակարգողի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ծառայություն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` </w:t>
            </w:r>
            <w:proofErr w:type="spellStart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>մեկ</w:t>
            </w:r>
            <w:proofErr w:type="spellEnd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proofErr w:type="spellStart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>անձից</w:t>
            </w:r>
            <w:proofErr w:type="spellEnd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proofErr w:type="spellStart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>գնման</w:t>
            </w:r>
            <w:proofErr w:type="spellEnd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proofErr w:type="spellStart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>ընթացակարգ</w:t>
            </w:r>
            <w:proofErr w:type="spellEnd"/>
          </w:p>
          <w:p w:rsidR="0013778C" w:rsidRPr="0013778C" w:rsidRDefault="0013778C" w:rsidP="00463E2D">
            <w:pPr>
              <w:jc w:val="center"/>
              <w:rPr>
                <w:rFonts w:ascii="GHEA Grapalat" w:eastAsia="Calibri" w:hAnsi="GHEA Grapalat" w:cs="GHEA Grapalat"/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3778C" w:rsidRPr="0013778C" w:rsidRDefault="0013778C" w:rsidP="001377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13778C"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3778C" w:rsidRPr="0013778C" w:rsidRDefault="0013778C" w:rsidP="001377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3778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3778C" w:rsidRPr="0013778C" w:rsidRDefault="0013778C" w:rsidP="001377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13778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3778C" w:rsidRPr="0013778C" w:rsidRDefault="0013778C" w:rsidP="0013778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3778C">
              <w:rPr>
                <w:rFonts w:ascii="Calibri" w:hAnsi="Calibri" w:cs="Calibri"/>
                <w:color w:val="000000"/>
                <w:sz w:val="18"/>
                <w:szCs w:val="18"/>
              </w:rPr>
              <w:t>200000</w:t>
            </w:r>
            <w:bookmarkStart w:id="0" w:name="_GoBack"/>
            <w:bookmarkEnd w:id="0"/>
          </w:p>
        </w:tc>
        <w:tc>
          <w:tcPr>
            <w:tcW w:w="99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3778C" w:rsidRPr="0013778C" w:rsidRDefault="0013778C" w:rsidP="0013778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13778C">
              <w:rPr>
                <w:rFonts w:ascii="Calibri" w:hAnsi="Calibri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3778C" w:rsidRPr="0013778C" w:rsidRDefault="0013778C" w:rsidP="00463E2D">
            <w:pPr>
              <w:jc w:val="center"/>
              <w:rPr>
                <w:rFonts w:ascii="Sylfaen" w:eastAsia="Calibri" w:hAnsi="Sylfaen" w:cs="Calibri"/>
                <w:sz w:val="18"/>
                <w:szCs w:val="18"/>
              </w:rPr>
            </w:pP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>«</w:t>
            </w:r>
            <w:proofErr w:type="spellStart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>Հայաստանի</w:t>
            </w:r>
            <w:proofErr w:type="spellEnd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proofErr w:type="spellStart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>Հանրապետության</w:t>
            </w:r>
            <w:proofErr w:type="spellEnd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proofErr w:type="spellStart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>փորձագիտական</w:t>
            </w:r>
            <w:proofErr w:type="spellEnd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proofErr w:type="spellStart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>կենտրոն</w:t>
            </w:r>
            <w:proofErr w:type="spellEnd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» ՊՈԱԿ-ի </w:t>
            </w:r>
            <w:proofErr w:type="spellStart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>կարիքների</w:t>
            </w:r>
            <w:proofErr w:type="spellEnd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proofErr w:type="spellStart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>համար</w:t>
            </w:r>
            <w:proofErr w:type="spellEnd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գնումների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մասին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ՀՀ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օրենսդրությամբ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նախատեսված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գնումների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համակարգողի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ծառայություններ</w:t>
            </w:r>
          </w:p>
        </w:tc>
        <w:tc>
          <w:tcPr>
            <w:tcW w:w="203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3778C" w:rsidRPr="0013778C" w:rsidRDefault="0013778C" w:rsidP="00463E2D">
            <w:pPr>
              <w:jc w:val="center"/>
              <w:rPr>
                <w:rFonts w:ascii="Sylfaen" w:eastAsia="Calibri" w:hAnsi="Sylfaen" w:cs="Calibri"/>
                <w:sz w:val="18"/>
                <w:szCs w:val="18"/>
              </w:rPr>
            </w:pP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>«</w:t>
            </w:r>
            <w:proofErr w:type="spellStart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>Հայաստանի</w:t>
            </w:r>
            <w:proofErr w:type="spellEnd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proofErr w:type="spellStart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>Հանրապետության</w:t>
            </w:r>
            <w:proofErr w:type="spellEnd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proofErr w:type="spellStart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>փորձագիտական</w:t>
            </w:r>
            <w:proofErr w:type="spellEnd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proofErr w:type="spellStart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>կենտրոն</w:t>
            </w:r>
            <w:proofErr w:type="spellEnd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» ՊՈԱԿ-ի </w:t>
            </w:r>
            <w:proofErr w:type="spellStart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>կարիքների</w:t>
            </w:r>
            <w:proofErr w:type="spellEnd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proofErr w:type="spellStart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>համար</w:t>
            </w:r>
            <w:proofErr w:type="spellEnd"/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գնումների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մասին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ՀՀ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օրենսդրությամբ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նախատեսված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գնումների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համակարգողի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</w:rPr>
              <w:t xml:space="preserve"> </w:t>
            </w:r>
            <w:r w:rsidRPr="0013778C">
              <w:rPr>
                <w:rFonts w:ascii="GHEA Grapalat" w:eastAsia="Calibri" w:hAnsi="GHEA Grapalat" w:cs="GHEA Grapalat"/>
                <w:sz w:val="18"/>
                <w:szCs w:val="18"/>
                <w:lang w:val="ru-RU"/>
              </w:rPr>
              <w:t>ծառայություններ</w:t>
            </w:r>
          </w:p>
        </w:tc>
      </w:tr>
      <w:tr w:rsidR="00114C88" w:rsidRPr="00D610A1" w:rsidTr="002B4391">
        <w:trPr>
          <w:jc w:val="center"/>
        </w:trPr>
        <w:tc>
          <w:tcPr>
            <w:tcW w:w="1161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567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ընթացակարգի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ընտրության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հիմնավորումը</w:t>
            </w:r>
            <w:proofErr w:type="spellEnd"/>
          </w:p>
        </w:tc>
        <w:tc>
          <w:tcPr>
            <w:tcW w:w="594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3778C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Գնումների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ՀՀ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օրենքի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2</w:t>
            </w:r>
            <w:r w:rsidR="0013778C">
              <w:rPr>
                <w:rFonts w:ascii="GHEA Grapalat" w:eastAsia="Times New Roman" w:hAnsi="GHEA Grapalat" w:cs="Times New Roman"/>
                <w:sz w:val="17"/>
                <w:szCs w:val="17"/>
              </w:rPr>
              <w:t>3</w:t>
            </w: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-րդ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հոդված</w:t>
            </w:r>
            <w:proofErr w:type="spellEnd"/>
          </w:p>
        </w:tc>
      </w:tr>
      <w:tr w:rsidR="00114C88" w:rsidRPr="00D610A1" w:rsidTr="002B4391">
        <w:trPr>
          <w:jc w:val="center"/>
        </w:trPr>
        <w:tc>
          <w:tcPr>
            <w:tcW w:w="1161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1161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ֆինանսավորման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աղբյուրը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`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ըստ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բյուջետային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ծախսերի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գործառական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դասակարգման</w:t>
            </w:r>
            <w:proofErr w:type="spellEnd"/>
          </w:p>
        </w:tc>
      </w:tr>
      <w:tr w:rsidR="00114C88" w:rsidRPr="00D610A1" w:rsidTr="002B4391">
        <w:trPr>
          <w:jc w:val="center"/>
        </w:trPr>
        <w:tc>
          <w:tcPr>
            <w:tcW w:w="1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Բաժին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Խումբ</w:t>
            </w:r>
            <w:proofErr w:type="spellEnd"/>
          </w:p>
        </w:tc>
        <w:tc>
          <w:tcPr>
            <w:tcW w:w="24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Դաս</w:t>
            </w:r>
            <w:proofErr w:type="spellEnd"/>
          </w:p>
        </w:tc>
        <w:tc>
          <w:tcPr>
            <w:tcW w:w="218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Ծրագիր</w:t>
            </w:r>
            <w:proofErr w:type="spellEnd"/>
          </w:p>
        </w:tc>
        <w:tc>
          <w:tcPr>
            <w:tcW w:w="20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Բյուջե</w:t>
            </w:r>
            <w:proofErr w:type="spellEnd"/>
          </w:p>
        </w:tc>
        <w:tc>
          <w:tcPr>
            <w:tcW w:w="17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Արտաբյուջե</w:t>
            </w:r>
            <w:proofErr w:type="spellEnd"/>
          </w:p>
        </w:tc>
        <w:tc>
          <w:tcPr>
            <w:tcW w:w="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Այլ</w:t>
            </w:r>
            <w:proofErr w:type="spellEnd"/>
          </w:p>
        </w:tc>
      </w:tr>
      <w:tr w:rsidR="00114C88" w:rsidRPr="00D610A1" w:rsidTr="002B4391">
        <w:trPr>
          <w:jc w:val="center"/>
        </w:trPr>
        <w:tc>
          <w:tcPr>
            <w:tcW w:w="1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4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18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0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17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1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...</w:t>
            </w:r>
          </w:p>
        </w:tc>
        <w:tc>
          <w:tcPr>
            <w:tcW w:w="123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47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18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0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173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1161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7979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Հրավեր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ուղարկելու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կամ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հրապարակելու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363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114C88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</w:rPr>
              <w:t>2020-</w:t>
            </w:r>
            <w:r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10-</w:t>
            </w:r>
            <w:r w:rsidR="004748F4"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16</w:t>
            </w:r>
          </w:p>
        </w:tc>
      </w:tr>
      <w:tr w:rsidR="00114C88" w:rsidRPr="00D610A1" w:rsidTr="002B4391">
        <w:trPr>
          <w:jc w:val="center"/>
        </w:trPr>
        <w:tc>
          <w:tcPr>
            <w:tcW w:w="6974" w:type="dxa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Հրավերում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կատարված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փոփոխությունների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1</w:t>
            </w:r>
          </w:p>
        </w:tc>
        <w:tc>
          <w:tcPr>
            <w:tcW w:w="363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6974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...</w:t>
            </w:r>
          </w:p>
        </w:tc>
        <w:tc>
          <w:tcPr>
            <w:tcW w:w="363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6974" w:type="dxa"/>
            <w:gridSpan w:val="9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lastRenderedPageBreak/>
              <w:t>Հրավերի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վերաբերյալ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պարզաբանումների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18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Հարցարդման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ստացման</w:t>
            </w:r>
            <w:proofErr w:type="spellEnd"/>
          </w:p>
        </w:tc>
        <w:tc>
          <w:tcPr>
            <w:tcW w:w="17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Պարզաբանման</w:t>
            </w:r>
            <w:proofErr w:type="spellEnd"/>
          </w:p>
        </w:tc>
      </w:tr>
      <w:tr w:rsidR="00114C88" w:rsidRPr="00D610A1" w:rsidTr="002B4391">
        <w:trPr>
          <w:jc w:val="center"/>
        </w:trPr>
        <w:tc>
          <w:tcPr>
            <w:tcW w:w="6974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17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6974" w:type="dxa"/>
            <w:gridSpan w:val="9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...</w:t>
            </w:r>
          </w:p>
        </w:tc>
        <w:tc>
          <w:tcPr>
            <w:tcW w:w="18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17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2313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Հ/Հ</w:t>
            </w:r>
          </w:p>
        </w:tc>
        <w:tc>
          <w:tcPr>
            <w:tcW w:w="3357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Մասնակիցների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անվանումները</w:t>
            </w:r>
            <w:proofErr w:type="spellEnd"/>
          </w:p>
        </w:tc>
        <w:tc>
          <w:tcPr>
            <w:tcW w:w="594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Յուրաքանչյուր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մասնակցի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հայտով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ներկայացված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գինը</w:t>
            </w:r>
            <w:proofErr w:type="spellEnd"/>
          </w:p>
        </w:tc>
      </w:tr>
      <w:tr w:rsidR="00114C88" w:rsidRPr="00D610A1" w:rsidTr="002B4391">
        <w:trPr>
          <w:jc w:val="center"/>
        </w:trPr>
        <w:tc>
          <w:tcPr>
            <w:tcW w:w="2313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3357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594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ՀՀ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դրամ</w:t>
            </w:r>
            <w:proofErr w:type="spellEnd"/>
          </w:p>
        </w:tc>
      </w:tr>
      <w:tr w:rsidR="00114C88" w:rsidRPr="00D610A1" w:rsidTr="002B4391">
        <w:trPr>
          <w:jc w:val="center"/>
        </w:trPr>
        <w:tc>
          <w:tcPr>
            <w:tcW w:w="2313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3357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30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Գինն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առանց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ԱԱՀ</w:t>
            </w:r>
          </w:p>
        </w:tc>
        <w:tc>
          <w:tcPr>
            <w:tcW w:w="184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ԱԱՀ</w:t>
            </w:r>
          </w:p>
        </w:tc>
        <w:tc>
          <w:tcPr>
            <w:tcW w:w="17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Ընդհանուր</w:t>
            </w:r>
            <w:proofErr w:type="spellEnd"/>
          </w:p>
        </w:tc>
      </w:tr>
      <w:tr w:rsidR="00114C88" w:rsidRPr="00D610A1" w:rsidTr="002B4391">
        <w:trPr>
          <w:jc w:val="center"/>
        </w:trPr>
        <w:tc>
          <w:tcPr>
            <w:tcW w:w="2313" w:type="dxa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3357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առկա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ֆինանսական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միջոցներով</w:t>
            </w:r>
            <w:proofErr w:type="spellEnd"/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ընդհանուր</w:t>
            </w:r>
            <w:proofErr w:type="spellEnd"/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առկա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ֆինանսական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միջոցներով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ընդհանուր</w:t>
            </w:r>
            <w:proofErr w:type="spellEnd"/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առկա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ֆինանսական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միջոցներով</w:t>
            </w:r>
            <w:proofErr w:type="spellEnd"/>
          </w:p>
        </w:tc>
        <w:tc>
          <w:tcPr>
            <w:tcW w:w="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ընդհանուր</w:t>
            </w:r>
            <w:proofErr w:type="spellEnd"/>
          </w:p>
        </w:tc>
      </w:tr>
      <w:tr w:rsidR="00114C88" w:rsidRPr="00D610A1" w:rsidTr="002B4391">
        <w:trPr>
          <w:jc w:val="center"/>
        </w:trPr>
        <w:tc>
          <w:tcPr>
            <w:tcW w:w="231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8"/>
                <w:szCs w:val="18"/>
              </w:rPr>
              <w:t>Չափաբաժին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9297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4748F4" w:rsidRPr="00D610A1" w:rsidTr="002B4391">
        <w:trPr>
          <w:jc w:val="center"/>
        </w:trPr>
        <w:tc>
          <w:tcPr>
            <w:tcW w:w="231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8F4" w:rsidRPr="00D610A1" w:rsidRDefault="004748F4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1</w:t>
            </w:r>
          </w:p>
        </w:tc>
        <w:tc>
          <w:tcPr>
            <w:tcW w:w="335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8F4" w:rsidRPr="00D610A1" w:rsidRDefault="002B4391" w:rsidP="004748F4">
            <w:pPr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«ԱՅ ՏԵՆԴԵՐ»</w:t>
            </w:r>
            <w:r w:rsidR="004748F4" w:rsidRPr="004748F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                        </w:t>
            </w:r>
          </w:p>
        </w:tc>
        <w:tc>
          <w:tcPr>
            <w:tcW w:w="13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8F4" w:rsidRPr="002B4391" w:rsidRDefault="002B4391" w:rsidP="004748F4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200000</w:t>
            </w:r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8F4" w:rsidRPr="002B4391" w:rsidRDefault="002B4391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200000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8F4" w:rsidRPr="00D610A1" w:rsidRDefault="004748F4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0.00</w:t>
            </w:r>
          </w:p>
        </w:tc>
        <w:tc>
          <w:tcPr>
            <w:tcW w:w="7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8F4" w:rsidRPr="00D610A1" w:rsidRDefault="004748F4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0.00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8F4" w:rsidRPr="002B4391" w:rsidRDefault="002B4391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200000</w:t>
            </w:r>
          </w:p>
        </w:tc>
        <w:tc>
          <w:tcPr>
            <w:tcW w:w="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8F4" w:rsidRPr="002B4391" w:rsidRDefault="002B4391" w:rsidP="004748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</w:rPr>
              <w:t>200000</w:t>
            </w:r>
          </w:p>
        </w:tc>
      </w:tr>
      <w:tr w:rsidR="00114C88" w:rsidRPr="00D610A1" w:rsidTr="002B4391">
        <w:trPr>
          <w:jc w:val="center"/>
        </w:trPr>
        <w:tc>
          <w:tcPr>
            <w:tcW w:w="366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Այլ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տեղեկություններ</w:t>
            </w:r>
            <w:proofErr w:type="spellEnd"/>
          </w:p>
        </w:tc>
        <w:tc>
          <w:tcPr>
            <w:tcW w:w="7948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2B4391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7"/>
                <w:szCs w:val="17"/>
              </w:rPr>
              <w:t>Ծանոթություն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7"/>
                <w:szCs w:val="17"/>
              </w:rPr>
              <w:t>`</w:t>
            </w: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</w:p>
        </w:tc>
      </w:tr>
      <w:tr w:rsidR="00114C88" w:rsidRPr="00D610A1" w:rsidTr="002B4391">
        <w:trPr>
          <w:jc w:val="center"/>
        </w:trPr>
        <w:tc>
          <w:tcPr>
            <w:tcW w:w="1161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1161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Տվյալներ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մերժված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հայտերի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մասին</w:t>
            </w:r>
            <w:proofErr w:type="spellEnd"/>
          </w:p>
        </w:tc>
      </w:tr>
      <w:tr w:rsidR="00114C88" w:rsidRPr="00D610A1" w:rsidTr="002B4391">
        <w:trPr>
          <w:jc w:val="center"/>
        </w:trPr>
        <w:tc>
          <w:tcPr>
            <w:tcW w:w="107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Չափա-բաժնի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համարը</w:t>
            </w:r>
            <w:proofErr w:type="spellEnd"/>
          </w:p>
        </w:tc>
        <w:tc>
          <w:tcPr>
            <w:tcW w:w="123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Մասնակցի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անվանումը</w:t>
            </w:r>
            <w:proofErr w:type="spellEnd"/>
          </w:p>
        </w:tc>
        <w:tc>
          <w:tcPr>
            <w:tcW w:w="9297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Գնահատման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արդյունքները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(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բավարար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կամ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անբավարար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  <w:tr w:rsidR="00114C88" w:rsidRPr="00D610A1" w:rsidTr="002B4391">
        <w:trPr>
          <w:jc w:val="center"/>
        </w:trPr>
        <w:tc>
          <w:tcPr>
            <w:tcW w:w="10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</w:p>
        </w:tc>
        <w:tc>
          <w:tcPr>
            <w:tcW w:w="123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</w:p>
        </w:tc>
        <w:tc>
          <w:tcPr>
            <w:tcW w:w="1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Ծրարը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կազմելու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և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ներկայացնելու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համապատասխանությունը</w:t>
            </w:r>
            <w:proofErr w:type="spellEnd"/>
          </w:p>
        </w:tc>
        <w:tc>
          <w:tcPr>
            <w:tcW w:w="1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Հրավերով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պահանջվող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փաստաթղթերի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առկայությունը</w:t>
            </w:r>
            <w:proofErr w:type="spellEnd"/>
          </w:p>
        </w:tc>
        <w:tc>
          <w:tcPr>
            <w:tcW w:w="8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Առաջարկած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գնման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առարկայի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տեխնիկական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բնութագրերի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համապատասխանությունը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Մասնագիտական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գործունեության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համապատասխանություն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պայմանագրով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նախատեսված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գործունեությանը</w:t>
            </w:r>
            <w:proofErr w:type="spellEnd"/>
          </w:p>
        </w:tc>
        <w:tc>
          <w:tcPr>
            <w:tcW w:w="10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Մասնագիտական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փորձառությունը</w:t>
            </w:r>
            <w:proofErr w:type="spellEnd"/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Ֆինանսական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միջոցներ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Տեխնիկական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միջոցներ</w:t>
            </w:r>
            <w:proofErr w:type="spellEnd"/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Աշխատանքային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ռեսուրսներ</w:t>
            </w:r>
            <w:proofErr w:type="spellEnd"/>
          </w:p>
        </w:tc>
        <w:tc>
          <w:tcPr>
            <w:tcW w:w="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5"/>
                <w:szCs w:val="15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Գնային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5"/>
                <w:szCs w:val="15"/>
              </w:rPr>
              <w:t>առաջարկ</w:t>
            </w:r>
            <w:proofErr w:type="spellEnd"/>
          </w:p>
        </w:tc>
      </w:tr>
      <w:tr w:rsidR="00114C88" w:rsidRPr="00D610A1" w:rsidTr="002B4391">
        <w:trPr>
          <w:jc w:val="center"/>
        </w:trPr>
        <w:tc>
          <w:tcPr>
            <w:tcW w:w="366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Այլ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տեղեկություններ</w:t>
            </w:r>
            <w:proofErr w:type="spellEnd"/>
          </w:p>
        </w:tc>
        <w:tc>
          <w:tcPr>
            <w:tcW w:w="7948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2B4391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b/>
                <w:bCs/>
                <w:sz w:val="17"/>
                <w:szCs w:val="17"/>
              </w:rPr>
              <w:t>Ծանոթություն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b/>
                <w:bCs/>
                <w:sz w:val="17"/>
                <w:szCs w:val="17"/>
              </w:rPr>
              <w:t>`</w:t>
            </w: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</w:p>
        </w:tc>
      </w:tr>
      <w:tr w:rsidR="00114C88" w:rsidRPr="00D610A1" w:rsidTr="002B4391">
        <w:trPr>
          <w:jc w:val="center"/>
        </w:trPr>
        <w:tc>
          <w:tcPr>
            <w:tcW w:w="1161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567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մասնակցի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որոշման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594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114C88" w:rsidRDefault="002B4391" w:rsidP="002B4391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</w:rPr>
              <w:t>20</w:t>
            </w:r>
            <w:r w:rsidR="00114C88"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.10.2020</w:t>
            </w:r>
          </w:p>
        </w:tc>
      </w:tr>
      <w:tr w:rsidR="00114C88" w:rsidRPr="00D610A1" w:rsidTr="002B4391">
        <w:trPr>
          <w:jc w:val="center"/>
        </w:trPr>
        <w:tc>
          <w:tcPr>
            <w:tcW w:w="5670" w:type="dxa"/>
            <w:gridSpan w:val="7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Անգործության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ժամկետ</w:t>
            </w:r>
            <w:proofErr w:type="spellEnd"/>
          </w:p>
        </w:tc>
        <w:tc>
          <w:tcPr>
            <w:tcW w:w="337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Անգործության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ժամկետի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սկիզբ</w:t>
            </w:r>
            <w:proofErr w:type="spellEnd"/>
          </w:p>
        </w:tc>
        <w:tc>
          <w:tcPr>
            <w:tcW w:w="256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Անգործության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ժամկետի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ավարտ</w:t>
            </w:r>
            <w:proofErr w:type="spellEnd"/>
          </w:p>
        </w:tc>
      </w:tr>
      <w:tr w:rsidR="00114C88" w:rsidRPr="00D610A1" w:rsidTr="002B4391">
        <w:trPr>
          <w:jc w:val="center"/>
        </w:trPr>
        <w:tc>
          <w:tcPr>
            <w:tcW w:w="5670" w:type="dxa"/>
            <w:gridSpan w:val="7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337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256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1161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114C88" w:rsidRDefault="00114C88" w:rsidP="002B43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մասնակցին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պայմանագիր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կնքելու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առաջարկի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ծանուցման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ամսաթիվը՝</w:t>
            </w:r>
            <w:r w:rsidR="002B4391">
              <w:rPr>
                <w:rFonts w:ascii="GHEA Grapalat" w:eastAsia="Times New Roman" w:hAnsi="GHEA Grapalat" w:cs="Times New Roman"/>
                <w:sz w:val="17"/>
                <w:szCs w:val="17"/>
              </w:rPr>
              <w:t>21</w:t>
            </w:r>
            <w:r w:rsidRPr="00114C88">
              <w:rPr>
                <w:rFonts w:ascii="GHEA Grapalat" w:eastAsia="Times New Roman" w:hAnsi="GHEA Grapalat" w:cs="Times New Roman"/>
                <w:sz w:val="17"/>
                <w:szCs w:val="17"/>
              </w:rPr>
              <w:t>.10.2020</w:t>
            </w:r>
          </w:p>
        </w:tc>
      </w:tr>
      <w:tr w:rsidR="00114C88" w:rsidRPr="00D610A1" w:rsidTr="002B4391">
        <w:trPr>
          <w:jc w:val="center"/>
        </w:trPr>
        <w:tc>
          <w:tcPr>
            <w:tcW w:w="567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մասնակցի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կողմից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ստորագրված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պայմանագիրը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պատվիրատուի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մոտ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մուտքագրվելու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594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943DCB" w:rsidRDefault="00114C88" w:rsidP="002B4391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943DCB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  <w:r w:rsidR="002B4391" w:rsidRPr="00943DCB">
              <w:rPr>
                <w:rFonts w:ascii="GHEA Grapalat" w:eastAsia="Times New Roman" w:hAnsi="GHEA Grapalat" w:cs="Times New Roman"/>
                <w:sz w:val="17"/>
                <w:szCs w:val="17"/>
              </w:rPr>
              <w:t>23</w:t>
            </w:r>
            <w:r w:rsidRPr="00943DCB">
              <w:rPr>
                <w:rFonts w:ascii="GHEA Grapalat" w:eastAsia="Times New Roman" w:hAnsi="GHEA Grapalat" w:cs="Times New Roman"/>
                <w:sz w:val="17"/>
                <w:szCs w:val="17"/>
              </w:rPr>
              <w:t>.10</w:t>
            </w:r>
            <w:r w:rsidRPr="00943DCB"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.</w:t>
            </w:r>
            <w:r w:rsidRPr="00943DCB">
              <w:rPr>
                <w:rFonts w:ascii="GHEA Grapalat" w:eastAsia="Times New Roman" w:hAnsi="GHEA Grapalat" w:cs="Times New Roman"/>
                <w:sz w:val="17"/>
                <w:szCs w:val="17"/>
              </w:rPr>
              <w:t>2020</w:t>
            </w:r>
          </w:p>
        </w:tc>
      </w:tr>
      <w:tr w:rsidR="00114C88" w:rsidRPr="00D610A1" w:rsidTr="002B4391">
        <w:trPr>
          <w:jc w:val="center"/>
        </w:trPr>
        <w:tc>
          <w:tcPr>
            <w:tcW w:w="567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Պատվիրատուի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կողմից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պայմանագրի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ստորագրման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594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943DCB" w:rsidRDefault="002B4391" w:rsidP="002B4391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943DCB">
              <w:rPr>
                <w:rFonts w:ascii="GHEA Grapalat" w:eastAsia="Times New Roman" w:hAnsi="GHEA Grapalat" w:cs="Times New Roman"/>
                <w:sz w:val="17"/>
                <w:szCs w:val="17"/>
              </w:rPr>
              <w:t>23</w:t>
            </w:r>
            <w:r w:rsidR="00114C88" w:rsidRPr="00943DCB">
              <w:rPr>
                <w:rFonts w:ascii="GHEA Grapalat" w:eastAsia="Times New Roman" w:hAnsi="GHEA Grapalat" w:cs="Times New Roman"/>
                <w:sz w:val="17"/>
                <w:szCs w:val="17"/>
              </w:rPr>
              <w:t>.10</w:t>
            </w:r>
            <w:r w:rsidR="00114C88" w:rsidRPr="00943DCB"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.</w:t>
            </w:r>
            <w:r w:rsidR="00114C88" w:rsidRPr="00943DCB">
              <w:rPr>
                <w:rFonts w:ascii="GHEA Grapalat" w:eastAsia="Times New Roman" w:hAnsi="GHEA Grapalat" w:cs="Times New Roman"/>
                <w:sz w:val="17"/>
                <w:szCs w:val="17"/>
              </w:rPr>
              <w:t>2020</w:t>
            </w:r>
          </w:p>
        </w:tc>
      </w:tr>
      <w:tr w:rsidR="00114C88" w:rsidRPr="00D610A1" w:rsidTr="002B4391">
        <w:trPr>
          <w:jc w:val="center"/>
        </w:trPr>
        <w:tc>
          <w:tcPr>
            <w:tcW w:w="1161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107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Չափաբաժ</w:t>
            </w: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lastRenderedPageBreak/>
              <w:t>նի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համարը</w:t>
            </w:r>
            <w:proofErr w:type="spellEnd"/>
          </w:p>
        </w:tc>
        <w:tc>
          <w:tcPr>
            <w:tcW w:w="2587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lastRenderedPageBreak/>
              <w:t>Ընտրված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մասնակիցը</w:t>
            </w:r>
            <w:proofErr w:type="spellEnd"/>
          </w:p>
        </w:tc>
        <w:tc>
          <w:tcPr>
            <w:tcW w:w="7948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Պայմանագրի</w:t>
            </w:r>
            <w:proofErr w:type="spellEnd"/>
          </w:p>
        </w:tc>
      </w:tr>
      <w:tr w:rsidR="00114C88" w:rsidRPr="00D610A1" w:rsidTr="002B4391">
        <w:trPr>
          <w:jc w:val="center"/>
        </w:trPr>
        <w:tc>
          <w:tcPr>
            <w:tcW w:w="10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587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008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Պայմանագրի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համարը</w:t>
            </w:r>
            <w:proofErr w:type="spellEnd"/>
          </w:p>
        </w:tc>
        <w:tc>
          <w:tcPr>
            <w:tcW w:w="2309" w:type="dxa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Կնքման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ամսաթիվը</w:t>
            </w:r>
            <w:proofErr w:type="spellEnd"/>
          </w:p>
        </w:tc>
        <w:tc>
          <w:tcPr>
            <w:tcW w:w="10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Կատարման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վերջնաժամկետը</w:t>
            </w:r>
            <w:proofErr w:type="spellEnd"/>
          </w:p>
        </w:tc>
        <w:tc>
          <w:tcPr>
            <w:tcW w:w="77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Կանխավճարի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չափը</w:t>
            </w:r>
            <w:proofErr w:type="spellEnd"/>
          </w:p>
        </w:tc>
        <w:tc>
          <w:tcPr>
            <w:tcW w:w="17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Գինը</w:t>
            </w:r>
            <w:proofErr w:type="spellEnd"/>
          </w:p>
        </w:tc>
      </w:tr>
      <w:tr w:rsidR="00114C88" w:rsidRPr="00D610A1" w:rsidTr="002B4391">
        <w:trPr>
          <w:jc w:val="center"/>
        </w:trPr>
        <w:tc>
          <w:tcPr>
            <w:tcW w:w="107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587" w:type="dxa"/>
            <w:gridSpan w:val="3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008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2309" w:type="dxa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0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77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Առկա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ֆինանսական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միջոցներով</w:t>
            </w:r>
            <w:proofErr w:type="spellEnd"/>
          </w:p>
        </w:tc>
        <w:tc>
          <w:tcPr>
            <w:tcW w:w="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Ընդհանուր</w:t>
            </w:r>
            <w:proofErr w:type="spellEnd"/>
          </w:p>
        </w:tc>
      </w:tr>
      <w:tr w:rsidR="00114C88" w:rsidRPr="00D610A1" w:rsidTr="002B4391">
        <w:trPr>
          <w:jc w:val="center"/>
        </w:trPr>
        <w:tc>
          <w:tcPr>
            <w:tcW w:w="1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1, </w:t>
            </w:r>
          </w:p>
        </w:tc>
        <w:tc>
          <w:tcPr>
            <w:tcW w:w="25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2B4391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«ԱՅ ՏԵՆԴԵՐ» ՍՊԸ</w:t>
            </w:r>
            <w:r w:rsidR="004748F4" w:rsidRPr="004748F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                         </w:t>
            </w:r>
          </w:p>
        </w:tc>
        <w:tc>
          <w:tcPr>
            <w:tcW w:w="20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4748F4" w:rsidRDefault="002B4391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ՀՀՓԿ-ՄԱԾՁԲ-07/20</w:t>
            </w:r>
          </w:p>
        </w:tc>
        <w:tc>
          <w:tcPr>
            <w:tcW w:w="230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114C88" w:rsidRDefault="00943DCB" w:rsidP="00943DC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 w:rsidRPr="00943DCB">
              <w:rPr>
                <w:rFonts w:ascii="GHEA Grapalat" w:eastAsia="Times New Roman" w:hAnsi="GHEA Grapalat" w:cs="Times New Roman"/>
                <w:sz w:val="17"/>
                <w:szCs w:val="17"/>
              </w:rPr>
              <w:t>22</w:t>
            </w:r>
            <w:r w:rsidR="00114C88" w:rsidRPr="00943DCB"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.10.2020</w:t>
            </w:r>
          </w:p>
        </w:tc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2B4391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</w:rPr>
              <w:t>30</w:t>
            </w:r>
            <w:r w:rsidR="00114C88" w:rsidRPr="00D610A1"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.12.2020</w:t>
            </w:r>
          </w:p>
        </w:tc>
        <w:tc>
          <w:tcPr>
            <w:tcW w:w="77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C88" w:rsidRPr="002B4391" w:rsidRDefault="002B4391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</w:rPr>
              <w:t>200000</w:t>
            </w:r>
          </w:p>
        </w:tc>
        <w:tc>
          <w:tcPr>
            <w:tcW w:w="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4C88" w:rsidRPr="002B4391" w:rsidRDefault="002B4391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</w:rPr>
              <w:t>200000</w:t>
            </w:r>
          </w:p>
        </w:tc>
      </w:tr>
      <w:tr w:rsidR="00114C88" w:rsidRPr="00D610A1" w:rsidTr="002B4391">
        <w:trPr>
          <w:jc w:val="center"/>
        </w:trPr>
        <w:tc>
          <w:tcPr>
            <w:tcW w:w="1161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մասնակցի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(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մասնակիցների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)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անվանումը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և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հասցեն</w:t>
            </w:r>
            <w:proofErr w:type="spellEnd"/>
          </w:p>
        </w:tc>
      </w:tr>
      <w:tr w:rsidR="00114C88" w:rsidRPr="00D610A1" w:rsidTr="002B4391">
        <w:trPr>
          <w:jc w:val="center"/>
        </w:trPr>
        <w:tc>
          <w:tcPr>
            <w:tcW w:w="1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Չափաբաժնի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համարը</w:t>
            </w:r>
            <w:proofErr w:type="spellEnd"/>
          </w:p>
        </w:tc>
        <w:tc>
          <w:tcPr>
            <w:tcW w:w="25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Ընտրված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մասնակիցը</w:t>
            </w:r>
            <w:proofErr w:type="spellEnd"/>
          </w:p>
        </w:tc>
        <w:tc>
          <w:tcPr>
            <w:tcW w:w="20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Հասցե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,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հեռ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.</w:t>
            </w:r>
          </w:p>
        </w:tc>
        <w:tc>
          <w:tcPr>
            <w:tcW w:w="164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Էլ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.-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փոստ</w:t>
            </w:r>
            <w:proofErr w:type="spellEnd"/>
          </w:p>
        </w:tc>
        <w:tc>
          <w:tcPr>
            <w:tcW w:w="250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Բանկային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հաշիվը</w:t>
            </w:r>
            <w:proofErr w:type="spellEnd"/>
          </w:p>
        </w:tc>
        <w:tc>
          <w:tcPr>
            <w:tcW w:w="17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ՀՎՀՀ /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Անձնագրի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համարը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և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սերիան</w:t>
            </w:r>
            <w:proofErr w:type="spellEnd"/>
          </w:p>
        </w:tc>
      </w:tr>
      <w:tr w:rsidR="00114C88" w:rsidRPr="00D610A1" w:rsidTr="002B4391">
        <w:trPr>
          <w:jc w:val="center"/>
        </w:trPr>
        <w:tc>
          <w:tcPr>
            <w:tcW w:w="10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1</w:t>
            </w:r>
          </w:p>
        </w:tc>
        <w:tc>
          <w:tcPr>
            <w:tcW w:w="258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2B4391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«ԱՅ ՏԵՆԴԵՐ» ՍՊԸ</w:t>
            </w:r>
            <w:r w:rsidR="004748F4" w:rsidRPr="004748F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                         </w:t>
            </w:r>
          </w:p>
        </w:tc>
        <w:tc>
          <w:tcPr>
            <w:tcW w:w="20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8F4" w:rsidRPr="004748F4" w:rsidRDefault="002B4391" w:rsidP="004748F4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ՀՀ, </w:t>
            </w:r>
            <w:r w:rsidR="004748F4" w:rsidRPr="004748F4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Երևան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Ազատության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պող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. 24շ., 3-րդ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հարկ</w:t>
            </w:r>
            <w:proofErr w:type="spellEnd"/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, 313 </w:t>
            </w:r>
            <w:proofErr w:type="spellStart"/>
            <w:r>
              <w:rPr>
                <w:rFonts w:ascii="GHEA Grapalat" w:hAnsi="GHEA Grapalat" w:cs="Sylfaen"/>
                <w:bCs/>
                <w:sz w:val="20"/>
                <w:szCs w:val="20"/>
              </w:rPr>
              <w:t>սենյակ</w:t>
            </w:r>
            <w:proofErr w:type="spellEnd"/>
          </w:p>
          <w:p w:rsidR="00114C88" w:rsidRPr="00D610A1" w:rsidRDefault="00114C88" w:rsidP="004748F4">
            <w:pPr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  <w:tc>
          <w:tcPr>
            <w:tcW w:w="1642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BF0B89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>
              <w:rPr>
                <w:rFonts w:ascii="Tahoma" w:eastAsia="Calibri" w:hAnsi="Tahoma" w:cs="Tahoma"/>
                <w:color w:val="333333"/>
                <w:sz w:val="19"/>
                <w:szCs w:val="19"/>
                <w:shd w:val="clear" w:color="auto" w:fill="FFFFFF"/>
              </w:rPr>
              <w:t>info@itender.am</w:t>
            </w:r>
          </w:p>
        </w:tc>
        <w:tc>
          <w:tcPr>
            <w:tcW w:w="250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48F4" w:rsidRPr="00943DCB" w:rsidRDefault="00114C88" w:rsidP="004748F4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943DC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«</w:t>
            </w:r>
            <w:r w:rsidR="004748F4" w:rsidRPr="00943DC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w:rsidR="00943DCB" w:rsidRPr="00943DCB">
              <w:rPr>
                <w:rFonts w:ascii="GHEA Grapalat" w:hAnsi="GHEA Grapalat" w:cs="Sylfaen"/>
                <w:bCs/>
                <w:sz w:val="20"/>
                <w:szCs w:val="20"/>
              </w:rPr>
              <w:t>ԱԿԲԱ-ԿՐԵԴԻՏ ԱԳՐԻԿՈԼ ԲԱՆԿ» ՓԲԸ</w:t>
            </w:r>
          </w:p>
          <w:p w:rsidR="004748F4" w:rsidRPr="00943DCB" w:rsidRDefault="004748F4" w:rsidP="004748F4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highlight w:val="yellow"/>
              </w:rPr>
            </w:pPr>
            <w:r w:rsidRPr="00943DC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Հ/Հ </w:t>
            </w:r>
            <w:r w:rsidR="00943DCB" w:rsidRPr="00943DCB">
              <w:rPr>
                <w:rFonts w:ascii="GHEA Grapalat" w:hAnsi="GHEA Grapalat" w:cs="Sylfaen"/>
                <w:bCs/>
                <w:sz w:val="20"/>
                <w:szCs w:val="20"/>
              </w:rPr>
              <w:t>220453330569000</w:t>
            </w:r>
          </w:p>
          <w:p w:rsidR="00114C88" w:rsidRPr="002B4391" w:rsidRDefault="00114C88" w:rsidP="00114C88">
            <w:pPr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highlight w:val="yellow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943DCB" w:rsidRDefault="004748F4" w:rsidP="00943DCB">
            <w:pPr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highlight w:val="yellow"/>
              </w:rPr>
            </w:pPr>
            <w:r w:rsidRPr="00943DC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ՀՎՀՀ </w:t>
            </w:r>
            <w:r w:rsidR="00943DCB" w:rsidRPr="00943DCB">
              <w:rPr>
                <w:rFonts w:ascii="GHEA Grapalat" w:hAnsi="GHEA Grapalat" w:cs="Sylfaen"/>
                <w:bCs/>
                <w:sz w:val="20"/>
                <w:szCs w:val="20"/>
              </w:rPr>
              <w:t>05538076</w:t>
            </w:r>
          </w:p>
        </w:tc>
      </w:tr>
      <w:tr w:rsidR="00114C88" w:rsidRPr="00D610A1" w:rsidTr="002B4391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Այլ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տեղեկություններ</w:t>
            </w:r>
            <w:proofErr w:type="spellEnd"/>
          </w:p>
        </w:tc>
        <w:tc>
          <w:tcPr>
            <w:tcW w:w="6818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hy-AM"/>
              </w:rPr>
            </w:pPr>
          </w:p>
        </w:tc>
      </w:tr>
      <w:tr w:rsidR="00114C88" w:rsidRPr="00D610A1" w:rsidTr="002B4391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Մասնակիցների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ներգրավման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նպատակով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&lt;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Գնումների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&gt; ՀՀ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օրենքի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համաձայն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իրականացված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հրապարակումների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մասին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տեղեկությունները</w:t>
            </w:r>
            <w:proofErr w:type="spellEnd"/>
          </w:p>
        </w:tc>
        <w:tc>
          <w:tcPr>
            <w:tcW w:w="6818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</w:p>
        </w:tc>
      </w:tr>
      <w:tr w:rsidR="00114C88" w:rsidRPr="00D610A1" w:rsidTr="002B4391">
        <w:trPr>
          <w:jc w:val="center"/>
        </w:trPr>
        <w:tc>
          <w:tcPr>
            <w:tcW w:w="1161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գործընթացի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շրջանակներում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հակաօրինական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գործողություններ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հայտնաբերվելու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դեպքում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դրանց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և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այդ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կապակցությամբ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ձեռնարկված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գործողությունների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համառոտ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նկարագիրը</w:t>
            </w:r>
            <w:proofErr w:type="spellEnd"/>
          </w:p>
        </w:tc>
        <w:tc>
          <w:tcPr>
            <w:tcW w:w="6818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1161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Գնման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գործընթացի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վերաբերյալ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ներկայացված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բողոքները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և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դրանց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վերաբերյալ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կայացված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որոշումները</w:t>
            </w:r>
            <w:proofErr w:type="spellEnd"/>
          </w:p>
        </w:tc>
        <w:tc>
          <w:tcPr>
            <w:tcW w:w="6818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1161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Այլ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անհրաժեշտ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տեղեկություններ</w:t>
            </w:r>
            <w:proofErr w:type="spellEnd"/>
          </w:p>
        </w:tc>
        <w:tc>
          <w:tcPr>
            <w:tcW w:w="6818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1161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BB4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D610A1">
              <w:rPr>
                <w:rFonts w:ascii="Courier New" w:eastAsia="Times New Roman" w:hAnsi="Courier New" w:cs="Courier New"/>
                <w:sz w:val="17"/>
                <w:szCs w:val="17"/>
              </w:rPr>
              <w:t> </w:t>
            </w:r>
          </w:p>
        </w:tc>
      </w:tr>
      <w:tr w:rsidR="00114C88" w:rsidRPr="00D610A1" w:rsidTr="002B4391">
        <w:trPr>
          <w:jc w:val="center"/>
        </w:trPr>
        <w:tc>
          <w:tcPr>
            <w:tcW w:w="11610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Սույն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հայտարարության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հետ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կապված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լրացուցիչ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տեղեկություններ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ստանալու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համար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կարող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եք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դիմել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գնումների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համակարգող</w:t>
            </w:r>
            <w:proofErr w:type="spellEnd"/>
          </w:p>
        </w:tc>
      </w:tr>
      <w:tr w:rsidR="00114C88" w:rsidRPr="00D610A1" w:rsidTr="002B4391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Անուն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,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Ազգանուն</w:t>
            </w:r>
            <w:proofErr w:type="spellEnd"/>
          </w:p>
        </w:tc>
        <w:tc>
          <w:tcPr>
            <w:tcW w:w="318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Հեռախոս</w:t>
            </w:r>
            <w:proofErr w:type="spellEnd"/>
          </w:p>
        </w:tc>
        <w:tc>
          <w:tcPr>
            <w:tcW w:w="363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114C88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Էլ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.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փոստի</w:t>
            </w:r>
            <w:proofErr w:type="spellEnd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 xml:space="preserve"> </w:t>
            </w:r>
            <w:proofErr w:type="spellStart"/>
            <w:r w:rsidRPr="00D610A1">
              <w:rPr>
                <w:rFonts w:ascii="GHEA Grapalat" w:eastAsia="Times New Roman" w:hAnsi="GHEA Grapalat" w:cs="Times New Roman"/>
                <w:sz w:val="17"/>
                <w:szCs w:val="17"/>
              </w:rPr>
              <w:t>հասցեն</w:t>
            </w:r>
            <w:proofErr w:type="spellEnd"/>
          </w:p>
        </w:tc>
      </w:tr>
      <w:tr w:rsidR="00114C88" w:rsidRPr="00D610A1" w:rsidTr="002B4391">
        <w:trPr>
          <w:jc w:val="center"/>
        </w:trPr>
        <w:tc>
          <w:tcPr>
            <w:tcW w:w="4792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114C88" w:rsidRDefault="00BF0B89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17"/>
                <w:szCs w:val="17"/>
              </w:rPr>
              <w:t>Ա</w:t>
            </w:r>
            <w:r w:rsidR="00114C88">
              <w:rPr>
                <w:rFonts w:ascii="GHEA Grapalat" w:eastAsia="Times New Roman" w:hAnsi="GHEA Grapalat" w:cs="Times New Roman"/>
                <w:sz w:val="17"/>
                <w:szCs w:val="17"/>
                <w:lang w:val="ru-RU"/>
              </w:rPr>
              <w:t>.Ավետիսյան</w:t>
            </w:r>
          </w:p>
        </w:tc>
        <w:tc>
          <w:tcPr>
            <w:tcW w:w="3187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BF0B89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r w:rsidRPr="002860D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041</w:t>
            </w:r>
            <w:r w:rsidRPr="008F0B08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500987</w:t>
            </w:r>
          </w:p>
        </w:tc>
        <w:tc>
          <w:tcPr>
            <w:tcW w:w="363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4C88" w:rsidRPr="00D610A1" w:rsidRDefault="00631EBD" w:rsidP="00114C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7"/>
                <w:szCs w:val="17"/>
              </w:rPr>
            </w:pPr>
            <w:hyperlink r:id="rId4" w:history="1">
              <w:r w:rsidR="00BF0B89" w:rsidRPr="0042195C">
                <w:rPr>
                  <w:rStyle w:val="Hyperlink"/>
                  <w:rFonts w:ascii="GHEA Grapalat" w:hAnsi="GHEA Grapalat" w:cs="Sylfaen"/>
                  <w:sz w:val="24"/>
                  <w:szCs w:val="24"/>
                  <w:lang w:val="es-ES"/>
                </w:rPr>
                <w:t>expertise-hashvapah@mail.ru</w:t>
              </w:r>
            </w:hyperlink>
          </w:p>
        </w:tc>
      </w:tr>
    </w:tbl>
    <w:p w:rsidR="001F68D9" w:rsidRPr="00D610A1" w:rsidRDefault="00AF0355" w:rsidP="00114C88">
      <w:pPr>
        <w:spacing w:before="100" w:beforeAutospacing="1" w:after="150" w:line="240" w:lineRule="auto"/>
        <w:rPr>
          <w:rFonts w:ascii="GHEA Grapalat" w:hAnsi="GHEA Grapalat"/>
        </w:rPr>
      </w:pPr>
      <w:proofErr w:type="spellStart"/>
      <w:r w:rsidRPr="00D610A1">
        <w:rPr>
          <w:rFonts w:ascii="GHEA Grapalat" w:eastAsia="Times New Roman" w:hAnsi="GHEA Grapalat" w:cs="Times New Roman"/>
          <w:sz w:val="24"/>
          <w:szCs w:val="24"/>
        </w:rPr>
        <w:t>Պատվիրատու</w:t>
      </w:r>
      <w:proofErr w:type="spellEnd"/>
      <w:r w:rsidRPr="00D610A1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r w:rsidR="00114C88" w:rsidRPr="00114C88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BF0B89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BF0B8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F0B89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BF0B8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F0B89">
        <w:rPr>
          <w:rFonts w:ascii="GHEA Grapalat" w:eastAsia="Times New Roman" w:hAnsi="GHEA Grapalat" w:cs="Times New Roman"/>
          <w:sz w:val="24"/>
          <w:szCs w:val="24"/>
        </w:rPr>
        <w:t>փորձագիտական</w:t>
      </w:r>
      <w:proofErr w:type="spellEnd"/>
      <w:r w:rsidR="00BF0B8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F0B89">
        <w:rPr>
          <w:rFonts w:ascii="GHEA Grapalat" w:eastAsia="Times New Roman" w:hAnsi="GHEA Grapalat" w:cs="Times New Roman"/>
          <w:sz w:val="24"/>
          <w:szCs w:val="24"/>
        </w:rPr>
        <w:t>կենտրոն</w:t>
      </w:r>
      <w:proofErr w:type="spellEnd"/>
      <w:r w:rsidR="00114C88" w:rsidRPr="00114C88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="00BF0B89">
        <w:rPr>
          <w:rFonts w:ascii="GHEA Grapalat" w:eastAsia="Times New Roman" w:hAnsi="GHEA Grapalat" w:cs="Times New Roman"/>
          <w:sz w:val="24"/>
          <w:szCs w:val="24"/>
        </w:rPr>
        <w:t>ՊՈԱԿ</w:t>
      </w:r>
    </w:p>
    <w:sectPr w:rsidR="001F68D9" w:rsidRPr="00D610A1" w:rsidSect="00AF0355">
      <w:pgSz w:w="12240" w:h="15840"/>
      <w:pgMar w:top="270" w:right="36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3A"/>
    <w:rsid w:val="000617D5"/>
    <w:rsid w:val="000D08FD"/>
    <w:rsid w:val="00114C88"/>
    <w:rsid w:val="0013778C"/>
    <w:rsid w:val="001A577E"/>
    <w:rsid w:val="001F68D9"/>
    <w:rsid w:val="002B4391"/>
    <w:rsid w:val="004748F4"/>
    <w:rsid w:val="005074A2"/>
    <w:rsid w:val="00631EBD"/>
    <w:rsid w:val="006E6485"/>
    <w:rsid w:val="008D244E"/>
    <w:rsid w:val="00943DCB"/>
    <w:rsid w:val="00AF0355"/>
    <w:rsid w:val="00B37C78"/>
    <w:rsid w:val="00BF0B89"/>
    <w:rsid w:val="00BF7572"/>
    <w:rsid w:val="00D54209"/>
    <w:rsid w:val="00D610A1"/>
    <w:rsid w:val="00DC1BC6"/>
    <w:rsid w:val="00E27AB7"/>
    <w:rsid w:val="00E9353D"/>
    <w:rsid w:val="00EB4EFD"/>
    <w:rsid w:val="00F4363A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7A6C8"/>
  <w15:docId w15:val="{95918DEA-FA84-40B9-A89F-A23B25C6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8FD"/>
  </w:style>
  <w:style w:type="paragraph" w:styleId="Heading3">
    <w:name w:val="heading 3"/>
    <w:basedOn w:val="Normal"/>
    <w:link w:val="Heading3Char"/>
    <w:qFormat/>
    <w:rsid w:val="00AF03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F035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AF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0355"/>
    <w:rPr>
      <w:b/>
      <w:bCs/>
    </w:rPr>
  </w:style>
  <w:style w:type="character" w:styleId="Hyperlink">
    <w:name w:val="Hyperlink"/>
    <w:rsid w:val="00BF0B89"/>
    <w:rPr>
      <w:color w:val="757E8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xpertise-hashvapa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Sevak Petrosyan</cp:lastModifiedBy>
  <cp:revision>2</cp:revision>
  <dcterms:created xsi:type="dcterms:W3CDTF">2020-10-23T12:14:00Z</dcterms:created>
  <dcterms:modified xsi:type="dcterms:W3CDTF">2020-10-23T12:14:00Z</dcterms:modified>
</cp:coreProperties>
</file>